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863C5" w14:textId="41BBC8F8" w:rsidR="00EA60AA" w:rsidRDefault="008F16A8" w:rsidP="008F16A8">
      <w:pPr>
        <w:pStyle w:val="Titel"/>
      </w:pPr>
      <w:r>
        <w:t xml:space="preserve">Overzicht opdrachten </w:t>
      </w:r>
      <w:r w:rsidR="252C522A">
        <w:t>‘</w:t>
      </w:r>
      <w:r>
        <w:t>De Community verbonden</w:t>
      </w:r>
      <w:r w:rsidR="3F65008F">
        <w:t>’</w:t>
      </w:r>
      <w:r w:rsidR="0069626B">
        <w:t xml:space="preserve"> en de gekoppelde groepen</w:t>
      </w:r>
    </w:p>
    <w:p w14:paraId="5E884518" w14:textId="77777777" w:rsidR="008F16A8" w:rsidRPr="008F16A8" w:rsidRDefault="008F16A8" w:rsidP="008F16A8">
      <w:r>
        <w:t xml:space="preserve">2020 – 2021 </w:t>
      </w:r>
    </w:p>
    <w:p w14:paraId="2CCFA354" w14:textId="77777777" w:rsidR="008F16A8" w:rsidRDefault="008F16A8"/>
    <w:tbl>
      <w:tblPr>
        <w:tblStyle w:val="Tabelraster"/>
        <w:tblW w:w="8908" w:type="dxa"/>
        <w:tblLook w:val="04A0" w:firstRow="1" w:lastRow="0" w:firstColumn="1" w:lastColumn="0" w:noHBand="0" w:noVBand="1"/>
      </w:tblPr>
      <w:tblGrid>
        <w:gridCol w:w="5415"/>
        <w:gridCol w:w="2010"/>
        <w:gridCol w:w="1483"/>
      </w:tblGrid>
      <w:tr w:rsidR="37D20948" w14:paraId="41ED093C" w14:textId="77777777" w:rsidTr="37D20948">
        <w:tc>
          <w:tcPr>
            <w:tcW w:w="5415" w:type="dxa"/>
          </w:tcPr>
          <w:p w14:paraId="1D9B1823" w14:textId="3BE24891" w:rsidR="1B071261" w:rsidRDefault="1B071261" w:rsidP="37D20948">
            <w:pPr>
              <w:pStyle w:val="Kop1"/>
              <w:outlineLvl w:val="0"/>
              <w:rPr>
                <w:b/>
                <w:bCs/>
                <w:color w:val="auto"/>
                <w:sz w:val="24"/>
                <w:szCs w:val="24"/>
              </w:rPr>
            </w:pPr>
            <w:r w:rsidRPr="37D20948">
              <w:rPr>
                <w:b/>
                <w:bCs/>
                <w:color w:val="auto"/>
                <w:sz w:val="24"/>
                <w:szCs w:val="24"/>
              </w:rPr>
              <w:t xml:space="preserve">Opdrachtgever en opdracht </w:t>
            </w:r>
          </w:p>
        </w:tc>
        <w:tc>
          <w:tcPr>
            <w:tcW w:w="2010" w:type="dxa"/>
          </w:tcPr>
          <w:p w14:paraId="095B9761" w14:textId="1B2F1426" w:rsidR="1B071261" w:rsidRDefault="1B071261" w:rsidP="37D20948">
            <w:pPr>
              <w:pStyle w:val="Kop1"/>
              <w:outlineLvl w:val="0"/>
              <w:rPr>
                <w:rFonts w:asciiTheme="minorHAnsi" w:hAnsiTheme="minorHAnsi" w:cstheme="minorBidi"/>
                <w:b/>
                <w:bCs/>
                <w:color w:val="auto"/>
                <w:sz w:val="24"/>
                <w:szCs w:val="24"/>
              </w:rPr>
            </w:pPr>
            <w:r w:rsidRPr="37D20948">
              <w:rPr>
                <w:rFonts w:asciiTheme="minorHAnsi" w:hAnsiTheme="minorHAnsi" w:cstheme="minorBidi"/>
                <w:b/>
                <w:bCs/>
                <w:color w:val="auto"/>
                <w:sz w:val="24"/>
                <w:szCs w:val="24"/>
              </w:rPr>
              <w:t xml:space="preserve">Groepjes </w:t>
            </w:r>
          </w:p>
        </w:tc>
        <w:tc>
          <w:tcPr>
            <w:tcW w:w="1483" w:type="dxa"/>
          </w:tcPr>
          <w:p w14:paraId="16BD9C3E" w14:textId="19B17035" w:rsidR="1B071261" w:rsidRDefault="1B071261" w:rsidP="37D20948">
            <w:pPr>
              <w:pStyle w:val="Kop1"/>
              <w:outlineLvl w:val="0"/>
              <w:rPr>
                <w:rFonts w:asciiTheme="minorHAnsi" w:hAnsiTheme="minorHAnsi" w:cstheme="minorBidi"/>
                <w:b/>
                <w:bCs/>
                <w:color w:val="auto"/>
                <w:sz w:val="24"/>
                <w:szCs w:val="24"/>
              </w:rPr>
            </w:pPr>
            <w:r w:rsidRPr="37D20948">
              <w:rPr>
                <w:rFonts w:asciiTheme="minorHAnsi" w:hAnsiTheme="minorHAnsi" w:cstheme="minorBidi"/>
                <w:b/>
                <w:bCs/>
                <w:color w:val="auto"/>
                <w:sz w:val="24"/>
                <w:szCs w:val="24"/>
              </w:rPr>
              <w:t xml:space="preserve">Welkom op school: </w:t>
            </w:r>
          </w:p>
        </w:tc>
      </w:tr>
      <w:tr w:rsidR="0069626B" w:rsidRPr="0069626B" w14:paraId="0FB36392" w14:textId="734573FB" w:rsidTr="37D20948">
        <w:tc>
          <w:tcPr>
            <w:tcW w:w="5415" w:type="dxa"/>
          </w:tcPr>
          <w:p w14:paraId="0D3D9CC2" w14:textId="4DCA838C" w:rsidR="0069626B" w:rsidRPr="0069626B" w:rsidRDefault="0069626B" w:rsidP="0069626B">
            <w:pPr>
              <w:pStyle w:val="Kop1"/>
              <w:tabs>
                <w:tab w:val="right" w:pos="7292"/>
              </w:tabs>
              <w:outlineLvl w:val="0"/>
            </w:pPr>
            <w:r>
              <w:t>1. BANK15, herbestemming gebouw</w:t>
            </w:r>
          </w:p>
        </w:tc>
        <w:tc>
          <w:tcPr>
            <w:tcW w:w="2010" w:type="dxa"/>
            <w:vMerge w:val="restart"/>
          </w:tcPr>
          <w:p w14:paraId="6E34A664" w14:textId="52FF8B47" w:rsidR="0069626B" w:rsidRPr="00B70547" w:rsidRDefault="0069626B" w:rsidP="37D20948">
            <w:pPr>
              <w:pStyle w:val="Kop1"/>
              <w:tabs>
                <w:tab w:val="right" w:pos="7292"/>
              </w:tabs>
              <w:outlineLvl w:val="0"/>
              <w:rPr>
                <w:rFonts w:asciiTheme="minorHAnsi" w:hAnsiTheme="minorHAnsi" w:cstheme="minorBidi"/>
                <w:color w:val="auto"/>
                <w:sz w:val="20"/>
                <w:szCs w:val="20"/>
              </w:rPr>
            </w:pPr>
            <w:r w:rsidRPr="00B70547">
              <w:rPr>
                <w:rFonts w:asciiTheme="minorHAnsi" w:hAnsiTheme="minorHAnsi" w:cstheme="minorBidi"/>
                <w:color w:val="auto"/>
                <w:sz w:val="20"/>
                <w:szCs w:val="20"/>
              </w:rPr>
              <w:t>Groep</w:t>
            </w:r>
            <w:r w:rsidR="6E1EC36D" w:rsidRPr="00B70547">
              <w:rPr>
                <w:rFonts w:asciiTheme="minorHAnsi" w:hAnsiTheme="minorHAnsi" w:cstheme="minorBidi"/>
                <w:color w:val="auto"/>
                <w:sz w:val="20"/>
                <w:szCs w:val="20"/>
              </w:rPr>
              <w:t xml:space="preserve"> 5 van Bas</w:t>
            </w:r>
            <w:r w:rsidR="008102F3" w:rsidRPr="00B70547">
              <w:rPr>
                <w:rFonts w:asciiTheme="minorHAnsi" w:hAnsiTheme="minorHAnsi" w:cstheme="minorBidi"/>
                <w:color w:val="auto"/>
                <w:sz w:val="20"/>
                <w:szCs w:val="20"/>
              </w:rPr>
              <w:t xml:space="preserve">, </w:t>
            </w:r>
            <w:r w:rsidR="00AE0AAB" w:rsidRPr="00B70547">
              <w:rPr>
                <w:rFonts w:asciiTheme="minorHAnsi" w:hAnsiTheme="minorHAnsi" w:cstheme="minorBidi"/>
                <w:color w:val="auto"/>
                <w:sz w:val="20"/>
                <w:szCs w:val="20"/>
              </w:rPr>
              <w:t>Luna, Lody, Björn en Madelief S</w:t>
            </w:r>
          </w:p>
          <w:p w14:paraId="5C27CEAF" w14:textId="77777777" w:rsidR="0069626B" w:rsidRPr="00B70547" w:rsidRDefault="0069626B" w:rsidP="0069626B">
            <w:pPr>
              <w:rPr>
                <w:rFonts w:cstheme="minorHAnsi"/>
                <w:sz w:val="20"/>
                <w:szCs w:val="20"/>
              </w:rPr>
            </w:pPr>
          </w:p>
          <w:p w14:paraId="4A7F5B52" w14:textId="57EEAFD4" w:rsidR="0069626B" w:rsidRPr="00B70547" w:rsidRDefault="0069626B" w:rsidP="37D20948">
            <w:pPr>
              <w:rPr>
                <w:sz w:val="20"/>
                <w:szCs w:val="20"/>
              </w:rPr>
            </w:pPr>
            <w:r w:rsidRPr="00B70547">
              <w:rPr>
                <w:sz w:val="20"/>
                <w:szCs w:val="20"/>
              </w:rPr>
              <w:t xml:space="preserve">Groep </w:t>
            </w:r>
            <w:r w:rsidR="3836DCFA" w:rsidRPr="00B70547">
              <w:rPr>
                <w:sz w:val="20"/>
                <w:szCs w:val="20"/>
              </w:rPr>
              <w:t>6 van Mat</w:t>
            </w:r>
            <w:r w:rsidR="00AE0AAB" w:rsidRPr="00B70547">
              <w:rPr>
                <w:sz w:val="20"/>
                <w:szCs w:val="20"/>
              </w:rPr>
              <w:t>h</w:t>
            </w:r>
            <w:r w:rsidR="3836DCFA" w:rsidRPr="00B70547">
              <w:rPr>
                <w:sz w:val="20"/>
                <w:szCs w:val="20"/>
              </w:rPr>
              <w:t>ijn</w:t>
            </w:r>
            <w:r w:rsidR="00AE0AAB" w:rsidRPr="00B70547">
              <w:rPr>
                <w:sz w:val="20"/>
                <w:szCs w:val="20"/>
              </w:rPr>
              <w:t xml:space="preserve">, Loek, Nick, Florieke, Milou Pim. </w:t>
            </w:r>
          </w:p>
        </w:tc>
        <w:tc>
          <w:tcPr>
            <w:tcW w:w="1483" w:type="dxa"/>
            <w:vMerge w:val="restart"/>
          </w:tcPr>
          <w:p w14:paraId="2C50C48C" w14:textId="5262ADCC" w:rsidR="78205120" w:rsidRDefault="78205120" w:rsidP="37D20948">
            <w:pPr>
              <w:pStyle w:val="Kop1"/>
              <w:outlineLvl w:val="0"/>
              <w:rPr>
                <w:rFonts w:asciiTheme="minorHAnsi" w:hAnsiTheme="minorHAnsi" w:cstheme="minorBidi"/>
                <w:color w:val="auto"/>
                <w:sz w:val="24"/>
                <w:szCs w:val="24"/>
              </w:rPr>
            </w:pPr>
            <w:r w:rsidRPr="37D20948">
              <w:rPr>
                <w:rFonts w:asciiTheme="minorHAnsi" w:hAnsiTheme="minorHAnsi" w:cstheme="minorBidi"/>
                <w:color w:val="auto"/>
                <w:sz w:val="24"/>
                <w:szCs w:val="24"/>
              </w:rPr>
              <w:t>Donderdag 4-2</w:t>
            </w:r>
          </w:p>
        </w:tc>
      </w:tr>
      <w:tr w:rsidR="0069626B" w:rsidRPr="0069626B" w14:paraId="448EDBED" w14:textId="50C6A24F" w:rsidTr="37D20948">
        <w:tc>
          <w:tcPr>
            <w:tcW w:w="5415" w:type="dxa"/>
          </w:tcPr>
          <w:p w14:paraId="3894EE83" w14:textId="718DA42F" w:rsidR="0069626B" w:rsidRPr="0069626B" w:rsidRDefault="0069626B" w:rsidP="00112719">
            <w:r>
              <w:t>Jullie werven en activeren een community die betrokken wordt bij de (maatschappelijke) herbestemming van een leegstaand politiebureau</w:t>
            </w:r>
            <w:r w:rsidR="08461EE1">
              <w:t>.</w:t>
            </w:r>
          </w:p>
        </w:tc>
        <w:tc>
          <w:tcPr>
            <w:tcW w:w="2010" w:type="dxa"/>
            <w:vMerge/>
          </w:tcPr>
          <w:p w14:paraId="6F4D9600" w14:textId="77777777" w:rsidR="0069626B" w:rsidRPr="00B70547" w:rsidRDefault="0069626B" w:rsidP="00112719">
            <w:pPr>
              <w:rPr>
                <w:rFonts w:cstheme="minorHAnsi"/>
                <w:sz w:val="20"/>
                <w:szCs w:val="20"/>
              </w:rPr>
            </w:pPr>
          </w:p>
        </w:tc>
        <w:tc>
          <w:tcPr>
            <w:tcW w:w="1483" w:type="dxa"/>
            <w:vMerge/>
          </w:tcPr>
          <w:p w14:paraId="1DDE8E1B" w14:textId="77777777" w:rsidR="000913C4" w:rsidRDefault="000913C4"/>
        </w:tc>
      </w:tr>
      <w:tr w:rsidR="0069626B" w:rsidRPr="0069626B" w14:paraId="586F9B9F" w14:textId="37498F31" w:rsidTr="37D20948">
        <w:tc>
          <w:tcPr>
            <w:tcW w:w="5415" w:type="dxa"/>
          </w:tcPr>
          <w:p w14:paraId="3797DFC0" w14:textId="31A0C540" w:rsidR="0069626B" w:rsidRPr="0069626B" w:rsidRDefault="0069626B" w:rsidP="00112719"/>
        </w:tc>
        <w:tc>
          <w:tcPr>
            <w:tcW w:w="2010" w:type="dxa"/>
            <w:vMerge/>
          </w:tcPr>
          <w:p w14:paraId="1C0710DC" w14:textId="77777777" w:rsidR="0069626B" w:rsidRPr="00B70547" w:rsidRDefault="0069626B" w:rsidP="00112719">
            <w:pPr>
              <w:rPr>
                <w:rFonts w:cstheme="minorHAnsi"/>
                <w:sz w:val="20"/>
                <w:szCs w:val="20"/>
              </w:rPr>
            </w:pPr>
          </w:p>
        </w:tc>
        <w:tc>
          <w:tcPr>
            <w:tcW w:w="1483" w:type="dxa"/>
            <w:vMerge/>
          </w:tcPr>
          <w:p w14:paraId="755BB396" w14:textId="77777777" w:rsidR="000913C4" w:rsidRDefault="000913C4"/>
        </w:tc>
      </w:tr>
      <w:tr w:rsidR="0069626B" w:rsidRPr="0069626B" w14:paraId="1BD48FA9" w14:textId="76F0E132" w:rsidTr="37D20948">
        <w:tc>
          <w:tcPr>
            <w:tcW w:w="5415" w:type="dxa"/>
          </w:tcPr>
          <w:p w14:paraId="2B1D3DB2" w14:textId="77777777" w:rsidR="0069626B" w:rsidRPr="0069626B" w:rsidRDefault="0069626B" w:rsidP="00112719">
            <w:pPr>
              <w:pStyle w:val="Kop1"/>
              <w:outlineLvl w:val="0"/>
            </w:pPr>
            <w:r w:rsidRPr="0069626B">
              <w:t xml:space="preserve">2. </w:t>
            </w:r>
            <w:proofErr w:type="spellStart"/>
            <w:r w:rsidRPr="0069626B">
              <w:t>Midpoint</w:t>
            </w:r>
            <w:proofErr w:type="spellEnd"/>
            <w:r w:rsidRPr="0069626B">
              <w:t xml:space="preserve"> Brabant, circulaire bouw </w:t>
            </w:r>
          </w:p>
        </w:tc>
        <w:tc>
          <w:tcPr>
            <w:tcW w:w="2010" w:type="dxa"/>
            <w:vMerge w:val="restart"/>
          </w:tcPr>
          <w:p w14:paraId="025D835B" w14:textId="18F1033F" w:rsidR="00DD0D0D" w:rsidRPr="00B70547" w:rsidRDefault="0069626B" w:rsidP="00C27A98">
            <w:pPr>
              <w:pStyle w:val="Kop1"/>
              <w:outlineLvl w:val="0"/>
              <w:rPr>
                <w:rFonts w:asciiTheme="minorHAnsi" w:hAnsiTheme="minorHAnsi" w:cstheme="minorBidi"/>
                <w:color w:val="auto"/>
                <w:sz w:val="20"/>
                <w:szCs w:val="20"/>
              </w:rPr>
            </w:pPr>
            <w:r w:rsidRPr="00B70547">
              <w:rPr>
                <w:rFonts w:asciiTheme="minorHAnsi" w:hAnsiTheme="minorHAnsi" w:cstheme="minorBidi"/>
                <w:color w:val="auto"/>
                <w:sz w:val="20"/>
                <w:szCs w:val="20"/>
              </w:rPr>
              <w:t xml:space="preserve">Groep </w:t>
            </w:r>
            <w:r w:rsidR="7F48EE6F" w:rsidRPr="00B70547">
              <w:rPr>
                <w:rFonts w:asciiTheme="minorHAnsi" w:hAnsiTheme="minorHAnsi" w:cstheme="minorBidi"/>
                <w:color w:val="auto"/>
                <w:sz w:val="20"/>
                <w:szCs w:val="20"/>
              </w:rPr>
              <w:t>1 van Lieke</w:t>
            </w:r>
            <w:r w:rsidR="00C27A98" w:rsidRPr="00B70547">
              <w:rPr>
                <w:rFonts w:asciiTheme="minorHAnsi" w:hAnsiTheme="minorHAnsi" w:cstheme="minorBidi"/>
                <w:color w:val="auto"/>
                <w:sz w:val="20"/>
                <w:szCs w:val="20"/>
              </w:rPr>
              <w:t xml:space="preserve"> J</w:t>
            </w:r>
            <w:r w:rsidR="00AE0AAB" w:rsidRPr="00B70547">
              <w:rPr>
                <w:rFonts w:asciiTheme="minorHAnsi" w:hAnsiTheme="minorHAnsi" w:cstheme="minorBidi"/>
                <w:color w:val="auto"/>
                <w:sz w:val="20"/>
                <w:szCs w:val="20"/>
              </w:rPr>
              <w:t xml:space="preserve">, </w:t>
            </w:r>
            <w:r w:rsidR="00C27A98" w:rsidRPr="00B70547">
              <w:rPr>
                <w:rFonts w:asciiTheme="minorHAnsi" w:hAnsiTheme="minorHAnsi" w:cstheme="minorBidi"/>
                <w:color w:val="auto"/>
                <w:sz w:val="20"/>
                <w:szCs w:val="20"/>
              </w:rPr>
              <w:t xml:space="preserve">Maud, Febe, </w:t>
            </w:r>
            <w:r w:rsidR="7F48EE6F" w:rsidRPr="00B70547">
              <w:rPr>
                <w:rFonts w:asciiTheme="minorHAnsi" w:hAnsiTheme="minorHAnsi" w:cstheme="minorBidi"/>
                <w:color w:val="auto"/>
                <w:sz w:val="20"/>
                <w:szCs w:val="20"/>
              </w:rPr>
              <w:t xml:space="preserve"> </w:t>
            </w:r>
            <w:r w:rsidR="00C27A98" w:rsidRPr="00B70547">
              <w:rPr>
                <w:rFonts w:asciiTheme="minorHAnsi" w:hAnsiTheme="minorHAnsi" w:cstheme="minorBidi"/>
                <w:color w:val="auto"/>
                <w:sz w:val="20"/>
                <w:szCs w:val="20"/>
              </w:rPr>
              <w:t xml:space="preserve">Beau, Inge en Madelief </w:t>
            </w:r>
            <w:proofErr w:type="spellStart"/>
            <w:r w:rsidR="00C27A98" w:rsidRPr="00B70547">
              <w:rPr>
                <w:rFonts w:asciiTheme="minorHAnsi" w:hAnsiTheme="minorHAnsi" w:cstheme="minorBidi"/>
                <w:color w:val="auto"/>
                <w:sz w:val="20"/>
                <w:szCs w:val="20"/>
              </w:rPr>
              <w:t>vd</w:t>
            </w:r>
            <w:proofErr w:type="spellEnd"/>
            <w:r w:rsidR="00C27A98" w:rsidRPr="00B70547">
              <w:rPr>
                <w:rFonts w:asciiTheme="minorHAnsi" w:hAnsiTheme="minorHAnsi" w:cstheme="minorBidi"/>
                <w:color w:val="auto"/>
                <w:sz w:val="20"/>
                <w:szCs w:val="20"/>
              </w:rPr>
              <w:t xml:space="preserve"> S</w:t>
            </w:r>
          </w:p>
          <w:p w14:paraId="711639C9" w14:textId="77777777" w:rsidR="00C27A98" w:rsidRPr="00B70547" w:rsidRDefault="00C27A98" w:rsidP="00C27A98">
            <w:pPr>
              <w:rPr>
                <w:sz w:val="20"/>
                <w:szCs w:val="20"/>
              </w:rPr>
            </w:pPr>
          </w:p>
          <w:p w14:paraId="11FC44E3" w14:textId="07401B85" w:rsidR="0069626B" w:rsidRPr="00B70547" w:rsidRDefault="0069626B" w:rsidP="37D20948">
            <w:pPr>
              <w:rPr>
                <w:sz w:val="20"/>
                <w:szCs w:val="20"/>
              </w:rPr>
            </w:pPr>
            <w:r w:rsidRPr="00B70547">
              <w:rPr>
                <w:sz w:val="20"/>
                <w:szCs w:val="20"/>
              </w:rPr>
              <w:t xml:space="preserve">Groep </w:t>
            </w:r>
            <w:r w:rsidR="29C7C5E8" w:rsidRPr="00B70547">
              <w:rPr>
                <w:sz w:val="20"/>
                <w:szCs w:val="20"/>
              </w:rPr>
              <w:t>7 van Jo</w:t>
            </w:r>
            <w:r w:rsidR="006B0DDD">
              <w:rPr>
                <w:sz w:val="20"/>
                <w:szCs w:val="20"/>
              </w:rPr>
              <w:t>b</w:t>
            </w:r>
            <w:r w:rsidR="00C27A98" w:rsidRPr="00B70547">
              <w:rPr>
                <w:sz w:val="20"/>
                <w:szCs w:val="20"/>
              </w:rPr>
              <w:t>, Daan</w:t>
            </w:r>
            <w:r w:rsidR="00694DA7">
              <w:rPr>
                <w:sz w:val="20"/>
                <w:szCs w:val="20"/>
              </w:rPr>
              <w:t xml:space="preserve">, </w:t>
            </w:r>
            <w:proofErr w:type="spellStart"/>
            <w:r w:rsidR="00C27A98" w:rsidRPr="00B70547">
              <w:rPr>
                <w:sz w:val="20"/>
                <w:szCs w:val="20"/>
              </w:rPr>
              <w:t>Yor</w:t>
            </w:r>
            <w:r w:rsidR="00694DA7">
              <w:rPr>
                <w:sz w:val="20"/>
                <w:szCs w:val="20"/>
              </w:rPr>
              <w:t>d</w:t>
            </w:r>
            <w:proofErr w:type="spellEnd"/>
            <w:r w:rsidR="00C27A98" w:rsidRPr="00B70547">
              <w:rPr>
                <w:sz w:val="20"/>
                <w:szCs w:val="20"/>
              </w:rPr>
              <w:t xml:space="preserve"> </w:t>
            </w:r>
            <w:r w:rsidR="00694DA7">
              <w:rPr>
                <w:sz w:val="20"/>
                <w:szCs w:val="20"/>
              </w:rPr>
              <w:t>en Lars</w:t>
            </w:r>
          </w:p>
        </w:tc>
        <w:tc>
          <w:tcPr>
            <w:tcW w:w="1483" w:type="dxa"/>
            <w:vMerge w:val="restart"/>
          </w:tcPr>
          <w:p w14:paraId="44EB1463" w14:textId="7E77ECA7" w:rsidR="6462E004" w:rsidRDefault="6462E004" w:rsidP="37D20948">
            <w:pPr>
              <w:pStyle w:val="Kop1"/>
              <w:outlineLvl w:val="0"/>
              <w:rPr>
                <w:rFonts w:asciiTheme="minorHAnsi" w:hAnsiTheme="minorHAnsi" w:cstheme="minorBidi"/>
                <w:color w:val="auto"/>
                <w:sz w:val="24"/>
                <w:szCs w:val="24"/>
              </w:rPr>
            </w:pPr>
            <w:r w:rsidRPr="37D20948">
              <w:rPr>
                <w:rFonts w:asciiTheme="minorHAnsi" w:hAnsiTheme="minorHAnsi" w:cstheme="minorBidi"/>
                <w:color w:val="auto"/>
                <w:sz w:val="24"/>
                <w:szCs w:val="24"/>
              </w:rPr>
              <w:t>Dinsdag 9-2</w:t>
            </w:r>
          </w:p>
        </w:tc>
      </w:tr>
      <w:tr w:rsidR="0069626B" w:rsidRPr="0069626B" w14:paraId="332EF231" w14:textId="38B3E6CC" w:rsidTr="37D20948">
        <w:tc>
          <w:tcPr>
            <w:tcW w:w="5415" w:type="dxa"/>
          </w:tcPr>
          <w:p w14:paraId="44134AF2" w14:textId="68E03D22" w:rsidR="0069626B" w:rsidRPr="0069626B" w:rsidRDefault="0069626B" w:rsidP="00112719">
            <w:r>
              <w:t xml:space="preserve">Jullie onderzoeken, verzamelen en activeren een community die betrokken wordt bij </w:t>
            </w:r>
            <w:r w:rsidR="2CD27ED7">
              <w:t xml:space="preserve">de community </w:t>
            </w:r>
            <w:r>
              <w:t>Up</w:t>
            </w:r>
            <w:r w:rsidR="1FAC43FA">
              <w:t xml:space="preserve"> New </w:t>
            </w:r>
            <w:proofErr w:type="spellStart"/>
            <w:r w:rsidR="1FAC43FA">
              <w:t>bound</w:t>
            </w:r>
            <w:proofErr w:type="spellEnd"/>
            <w:r w:rsidR="1FAC43FA">
              <w:t xml:space="preserve"> </w:t>
            </w:r>
            <w:r>
              <w:t xml:space="preserve">Brabant. </w:t>
            </w:r>
          </w:p>
        </w:tc>
        <w:tc>
          <w:tcPr>
            <w:tcW w:w="2010" w:type="dxa"/>
            <w:vMerge/>
          </w:tcPr>
          <w:p w14:paraId="68A9E112" w14:textId="77777777" w:rsidR="0069626B" w:rsidRPr="00B70547" w:rsidRDefault="0069626B" w:rsidP="00112719">
            <w:pPr>
              <w:rPr>
                <w:rFonts w:cstheme="minorHAnsi"/>
                <w:sz w:val="20"/>
                <w:szCs w:val="20"/>
              </w:rPr>
            </w:pPr>
          </w:p>
        </w:tc>
        <w:tc>
          <w:tcPr>
            <w:tcW w:w="1483" w:type="dxa"/>
            <w:vMerge/>
          </w:tcPr>
          <w:p w14:paraId="300E3BFE" w14:textId="77777777" w:rsidR="000913C4" w:rsidRDefault="000913C4"/>
        </w:tc>
      </w:tr>
      <w:tr w:rsidR="0069626B" w:rsidRPr="0069626B" w14:paraId="56C2FA33" w14:textId="4D15F207" w:rsidTr="37D20948">
        <w:tc>
          <w:tcPr>
            <w:tcW w:w="5415" w:type="dxa"/>
          </w:tcPr>
          <w:p w14:paraId="2B0E1832" w14:textId="4C5E5D33" w:rsidR="0069626B" w:rsidRPr="0069626B" w:rsidRDefault="0069626B" w:rsidP="00112719"/>
        </w:tc>
        <w:tc>
          <w:tcPr>
            <w:tcW w:w="2010" w:type="dxa"/>
            <w:vMerge/>
          </w:tcPr>
          <w:p w14:paraId="5DF2D494" w14:textId="77777777" w:rsidR="0069626B" w:rsidRPr="00B70547" w:rsidRDefault="0069626B" w:rsidP="00112719">
            <w:pPr>
              <w:rPr>
                <w:rFonts w:cstheme="minorHAnsi"/>
                <w:sz w:val="20"/>
                <w:szCs w:val="20"/>
              </w:rPr>
            </w:pPr>
          </w:p>
        </w:tc>
        <w:tc>
          <w:tcPr>
            <w:tcW w:w="1483" w:type="dxa"/>
            <w:vMerge/>
          </w:tcPr>
          <w:p w14:paraId="7C221B34" w14:textId="77777777" w:rsidR="000913C4" w:rsidRDefault="000913C4"/>
        </w:tc>
      </w:tr>
      <w:tr w:rsidR="0069626B" w:rsidRPr="0069626B" w14:paraId="00CFF624" w14:textId="39DDC108" w:rsidTr="37D20948">
        <w:trPr>
          <w:trHeight w:val="1095"/>
        </w:trPr>
        <w:tc>
          <w:tcPr>
            <w:tcW w:w="5415" w:type="dxa"/>
          </w:tcPr>
          <w:p w14:paraId="6991289D" w14:textId="270515EA" w:rsidR="0069626B" w:rsidRPr="0069626B" w:rsidRDefault="0069626B" w:rsidP="00112719">
            <w:pPr>
              <w:pStyle w:val="Kop1"/>
              <w:outlineLvl w:val="0"/>
            </w:pPr>
            <w:r w:rsidRPr="0069626B">
              <w:t xml:space="preserve">3. </w:t>
            </w:r>
            <w:proofErr w:type="spellStart"/>
            <w:r w:rsidRPr="0069626B">
              <w:t>Righter</w:t>
            </w:r>
            <w:proofErr w:type="spellEnd"/>
            <w:r w:rsidRPr="0069626B">
              <w:t xml:space="preserve"> Educatie; betrekken bewoners bij leefbaarheid</w:t>
            </w:r>
            <w:r w:rsidR="003B2D42">
              <w:t xml:space="preserve"> </w:t>
            </w:r>
            <w:proofErr w:type="spellStart"/>
            <w:r w:rsidR="003B2D42">
              <w:t>ism</w:t>
            </w:r>
            <w:proofErr w:type="spellEnd"/>
            <w:r w:rsidR="003B2D42">
              <w:t xml:space="preserve"> Waterschap</w:t>
            </w:r>
            <w:r w:rsidRPr="0069626B">
              <w:t xml:space="preserve"> </w:t>
            </w:r>
          </w:p>
        </w:tc>
        <w:tc>
          <w:tcPr>
            <w:tcW w:w="2010" w:type="dxa"/>
          </w:tcPr>
          <w:p w14:paraId="0B432DF2" w14:textId="77777777" w:rsidR="0069626B" w:rsidRPr="00B70547" w:rsidRDefault="0069626B" w:rsidP="00112719">
            <w:pPr>
              <w:pStyle w:val="Kop1"/>
              <w:outlineLvl w:val="0"/>
              <w:rPr>
                <w:rFonts w:asciiTheme="minorHAnsi" w:hAnsiTheme="minorHAnsi" w:cstheme="minorHAnsi"/>
                <w:color w:val="auto"/>
                <w:sz w:val="20"/>
                <w:szCs w:val="20"/>
              </w:rPr>
            </w:pPr>
          </w:p>
        </w:tc>
        <w:tc>
          <w:tcPr>
            <w:tcW w:w="1483" w:type="dxa"/>
          </w:tcPr>
          <w:p w14:paraId="508DC380" w14:textId="1CA24BD6" w:rsidR="37D20948" w:rsidRDefault="37D20948" w:rsidP="37D20948">
            <w:pPr>
              <w:pStyle w:val="Kop1"/>
              <w:outlineLvl w:val="0"/>
              <w:rPr>
                <w:rFonts w:asciiTheme="minorHAnsi" w:hAnsiTheme="minorHAnsi" w:cstheme="minorBidi"/>
                <w:color w:val="auto"/>
                <w:sz w:val="24"/>
                <w:szCs w:val="24"/>
              </w:rPr>
            </w:pPr>
          </w:p>
        </w:tc>
      </w:tr>
      <w:tr w:rsidR="0069626B" w:rsidRPr="0069626B" w14:paraId="13B0421A" w14:textId="62425EC4" w:rsidTr="37D20948">
        <w:tc>
          <w:tcPr>
            <w:tcW w:w="5415" w:type="dxa"/>
          </w:tcPr>
          <w:p w14:paraId="008F4755" w14:textId="77777777" w:rsidR="0069626B" w:rsidRPr="0069626B" w:rsidRDefault="0069626B" w:rsidP="00112719">
            <w:r w:rsidRPr="0069626B">
              <w:t>Jullie onderzoeken, verzamelen en activeren een specifieke doelgroep die zich bezig gaat houden met een opdracht van het Waterschap:</w:t>
            </w:r>
          </w:p>
        </w:tc>
        <w:tc>
          <w:tcPr>
            <w:tcW w:w="2010" w:type="dxa"/>
          </w:tcPr>
          <w:p w14:paraId="273A723A" w14:textId="12E538F4" w:rsidR="0069626B" w:rsidRPr="00B70547" w:rsidRDefault="0069626B" w:rsidP="00112719">
            <w:pPr>
              <w:rPr>
                <w:rFonts w:cstheme="minorHAnsi"/>
                <w:sz w:val="20"/>
                <w:szCs w:val="20"/>
              </w:rPr>
            </w:pPr>
          </w:p>
        </w:tc>
        <w:tc>
          <w:tcPr>
            <w:tcW w:w="1483" w:type="dxa"/>
          </w:tcPr>
          <w:p w14:paraId="6E83DE81" w14:textId="76CD9773" w:rsidR="37D20948" w:rsidRDefault="37D20948" w:rsidP="37D20948">
            <w:pPr>
              <w:rPr>
                <w:sz w:val="24"/>
                <w:szCs w:val="24"/>
              </w:rPr>
            </w:pPr>
          </w:p>
        </w:tc>
      </w:tr>
      <w:tr w:rsidR="0069626B" w:rsidRPr="0069626B" w14:paraId="3BAB9BFC" w14:textId="5AF2E2B9" w:rsidTr="37D20948">
        <w:tc>
          <w:tcPr>
            <w:tcW w:w="5415" w:type="dxa"/>
          </w:tcPr>
          <w:p w14:paraId="6BE49817" w14:textId="6FD24089" w:rsidR="0069626B" w:rsidRPr="0069626B" w:rsidRDefault="0069626B" w:rsidP="00112719">
            <w:r w:rsidRPr="0069626B">
              <w:t>Hoe kunnen we artsen en apothekers helpen met het voorschrijven van ‘een gezonde leefstijl’?</w:t>
            </w:r>
          </w:p>
        </w:tc>
        <w:tc>
          <w:tcPr>
            <w:tcW w:w="2010" w:type="dxa"/>
          </w:tcPr>
          <w:p w14:paraId="32F0B224" w14:textId="04FE9C0C" w:rsidR="0069626B" w:rsidRPr="00B70547" w:rsidRDefault="0069626B" w:rsidP="37D20948">
            <w:pPr>
              <w:rPr>
                <w:sz w:val="20"/>
                <w:szCs w:val="20"/>
              </w:rPr>
            </w:pPr>
            <w:r w:rsidRPr="00B70547">
              <w:rPr>
                <w:sz w:val="20"/>
                <w:szCs w:val="20"/>
              </w:rPr>
              <w:t>Groep</w:t>
            </w:r>
            <w:r w:rsidR="000165F1" w:rsidRPr="00B70547">
              <w:rPr>
                <w:sz w:val="20"/>
                <w:szCs w:val="20"/>
              </w:rPr>
              <w:t xml:space="preserve"> </w:t>
            </w:r>
            <w:r w:rsidR="6A579D8C" w:rsidRPr="00B70547">
              <w:rPr>
                <w:sz w:val="20"/>
                <w:szCs w:val="20"/>
              </w:rPr>
              <w:t>2 van Maartje</w:t>
            </w:r>
            <w:r w:rsidR="00C27A98" w:rsidRPr="00B70547">
              <w:rPr>
                <w:sz w:val="20"/>
                <w:szCs w:val="20"/>
              </w:rPr>
              <w:t xml:space="preserve">, </w:t>
            </w:r>
            <w:r w:rsidR="006A6C37" w:rsidRPr="00B70547">
              <w:rPr>
                <w:sz w:val="20"/>
                <w:szCs w:val="20"/>
              </w:rPr>
              <w:t xml:space="preserve">Bente, Davide, </w:t>
            </w:r>
            <w:proofErr w:type="spellStart"/>
            <w:r w:rsidR="006A6C37" w:rsidRPr="00B70547">
              <w:rPr>
                <w:sz w:val="20"/>
                <w:szCs w:val="20"/>
              </w:rPr>
              <w:t>Malika</w:t>
            </w:r>
            <w:proofErr w:type="spellEnd"/>
            <w:r w:rsidR="006A6C37" w:rsidRPr="00B70547">
              <w:rPr>
                <w:sz w:val="20"/>
                <w:szCs w:val="20"/>
              </w:rPr>
              <w:t xml:space="preserve"> en Kim d L </w:t>
            </w:r>
          </w:p>
        </w:tc>
        <w:tc>
          <w:tcPr>
            <w:tcW w:w="1483" w:type="dxa"/>
          </w:tcPr>
          <w:p w14:paraId="15F1801A" w14:textId="2DF60EA5" w:rsidR="3CA79A94" w:rsidRDefault="3CA79A94" w:rsidP="37D20948">
            <w:pPr>
              <w:rPr>
                <w:sz w:val="24"/>
                <w:szCs w:val="24"/>
              </w:rPr>
            </w:pPr>
            <w:r w:rsidRPr="37D20948">
              <w:rPr>
                <w:sz w:val="24"/>
                <w:szCs w:val="24"/>
              </w:rPr>
              <w:t>Woensdag 3-2</w:t>
            </w:r>
          </w:p>
        </w:tc>
      </w:tr>
      <w:tr w:rsidR="0069626B" w:rsidRPr="0069626B" w14:paraId="2FBEE639" w14:textId="6D3B4A9F" w:rsidTr="37D20948">
        <w:tc>
          <w:tcPr>
            <w:tcW w:w="5415" w:type="dxa"/>
          </w:tcPr>
          <w:p w14:paraId="418BEAE3" w14:textId="4B360FE5" w:rsidR="0069626B" w:rsidRPr="0069626B" w:rsidRDefault="0069626B" w:rsidP="00112719">
            <w:r w:rsidRPr="0069626B">
              <w:t>Hoe kunnen we het medicijngebruik onder senioren verminderen ?</w:t>
            </w:r>
          </w:p>
        </w:tc>
        <w:tc>
          <w:tcPr>
            <w:tcW w:w="2010" w:type="dxa"/>
          </w:tcPr>
          <w:p w14:paraId="16AA9E97" w14:textId="6F484840" w:rsidR="0069626B" w:rsidRPr="00B70547" w:rsidRDefault="0069626B" w:rsidP="37D20948">
            <w:pPr>
              <w:rPr>
                <w:sz w:val="20"/>
                <w:szCs w:val="20"/>
              </w:rPr>
            </w:pPr>
            <w:r w:rsidRPr="00B70547">
              <w:rPr>
                <w:sz w:val="20"/>
                <w:szCs w:val="20"/>
              </w:rPr>
              <w:t xml:space="preserve">Groep </w:t>
            </w:r>
            <w:r w:rsidR="00F46782" w:rsidRPr="00B70547">
              <w:rPr>
                <w:sz w:val="20"/>
                <w:szCs w:val="20"/>
              </w:rPr>
              <w:t>4 van Amy</w:t>
            </w:r>
            <w:r w:rsidR="006A6C37" w:rsidRPr="00B70547">
              <w:rPr>
                <w:sz w:val="20"/>
                <w:szCs w:val="20"/>
              </w:rPr>
              <w:t xml:space="preserve">, Lobke, Nikki, Isabelle en Lieke der K </w:t>
            </w:r>
            <w:r w:rsidR="00F46782" w:rsidRPr="00B70547">
              <w:rPr>
                <w:sz w:val="20"/>
                <w:szCs w:val="20"/>
              </w:rPr>
              <w:t xml:space="preserve"> </w:t>
            </w:r>
          </w:p>
        </w:tc>
        <w:tc>
          <w:tcPr>
            <w:tcW w:w="1483" w:type="dxa"/>
          </w:tcPr>
          <w:p w14:paraId="2245B6D8" w14:textId="657D0094" w:rsidR="14025CAE" w:rsidRDefault="14025CAE" w:rsidP="37D20948">
            <w:pPr>
              <w:rPr>
                <w:sz w:val="24"/>
                <w:szCs w:val="24"/>
              </w:rPr>
            </w:pPr>
            <w:r w:rsidRPr="37D20948">
              <w:rPr>
                <w:sz w:val="24"/>
                <w:szCs w:val="24"/>
              </w:rPr>
              <w:t>Maandag 8-2</w:t>
            </w:r>
          </w:p>
        </w:tc>
      </w:tr>
      <w:tr w:rsidR="0069626B" w:rsidRPr="0069626B" w14:paraId="2638ED7B" w14:textId="1D856C0E" w:rsidTr="37D20948">
        <w:tc>
          <w:tcPr>
            <w:tcW w:w="5415" w:type="dxa"/>
          </w:tcPr>
          <w:p w14:paraId="4992F7CA" w14:textId="073D1848" w:rsidR="0069626B" w:rsidRPr="0069626B" w:rsidRDefault="0069626B" w:rsidP="00112719">
            <w:r w:rsidRPr="0069626B">
              <w:t>Hoe kunnen we beter voorbereid zijn op extreme droogte?</w:t>
            </w:r>
          </w:p>
        </w:tc>
        <w:tc>
          <w:tcPr>
            <w:tcW w:w="2010" w:type="dxa"/>
          </w:tcPr>
          <w:p w14:paraId="228F136E" w14:textId="577A2EE3" w:rsidR="0069626B" w:rsidRPr="00B70547" w:rsidRDefault="0069626B" w:rsidP="37D20948">
            <w:pPr>
              <w:rPr>
                <w:sz w:val="20"/>
                <w:szCs w:val="20"/>
              </w:rPr>
            </w:pPr>
            <w:r w:rsidRPr="00B70547">
              <w:rPr>
                <w:sz w:val="20"/>
                <w:szCs w:val="20"/>
              </w:rPr>
              <w:t xml:space="preserve">Groep </w:t>
            </w:r>
            <w:r w:rsidR="7176126A" w:rsidRPr="00B70547">
              <w:rPr>
                <w:sz w:val="20"/>
                <w:szCs w:val="20"/>
              </w:rPr>
              <w:t>8 van Eline</w:t>
            </w:r>
            <w:r w:rsidR="006A6C37" w:rsidRPr="00B70547">
              <w:rPr>
                <w:sz w:val="20"/>
                <w:szCs w:val="20"/>
              </w:rPr>
              <w:t xml:space="preserve">, Britt, Ruben, Niels, Ivar, </w:t>
            </w:r>
            <w:proofErr w:type="spellStart"/>
            <w:r w:rsidR="006A6C37" w:rsidRPr="00B70547">
              <w:rPr>
                <w:sz w:val="20"/>
                <w:szCs w:val="20"/>
              </w:rPr>
              <w:t>Geerte</w:t>
            </w:r>
            <w:proofErr w:type="spellEnd"/>
            <w:r w:rsidR="006A6C37" w:rsidRPr="00B70547">
              <w:rPr>
                <w:sz w:val="20"/>
                <w:szCs w:val="20"/>
              </w:rPr>
              <w:t xml:space="preserve"> </w:t>
            </w:r>
          </w:p>
        </w:tc>
        <w:tc>
          <w:tcPr>
            <w:tcW w:w="1483" w:type="dxa"/>
          </w:tcPr>
          <w:p w14:paraId="0E3DC353" w14:textId="30A7ED1E" w:rsidR="7D5974F0" w:rsidRDefault="7D5974F0" w:rsidP="37D20948">
            <w:pPr>
              <w:rPr>
                <w:sz w:val="24"/>
                <w:szCs w:val="24"/>
              </w:rPr>
            </w:pPr>
            <w:r w:rsidRPr="37D20948">
              <w:rPr>
                <w:sz w:val="24"/>
                <w:szCs w:val="24"/>
              </w:rPr>
              <w:t>Woensdag 3-2</w:t>
            </w:r>
          </w:p>
        </w:tc>
      </w:tr>
      <w:tr w:rsidR="0069626B" w:rsidRPr="0069626B" w14:paraId="73CB4686" w14:textId="6E9253D0" w:rsidTr="37D20948">
        <w:tc>
          <w:tcPr>
            <w:tcW w:w="5415" w:type="dxa"/>
          </w:tcPr>
          <w:p w14:paraId="70FB4D24" w14:textId="16002B67" w:rsidR="0069626B" w:rsidRPr="0069626B" w:rsidRDefault="0069626B" w:rsidP="00112719">
            <w:r w:rsidRPr="0069626B">
              <w:t>Hoe kunnen we beter voorbereid zijn op hittestress?</w:t>
            </w:r>
          </w:p>
        </w:tc>
        <w:tc>
          <w:tcPr>
            <w:tcW w:w="2010" w:type="dxa"/>
          </w:tcPr>
          <w:p w14:paraId="7EA638C3" w14:textId="4EC4E3E5" w:rsidR="0069626B" w:rsidRPr="00B70547" w:rsidRDefault="000165F1" w:rsidP="37D20948">
            <w:pPr>
              <w:rPr>
                <w:sz w:val="20"/>
                <w:szCs w:val="20"/>
              </w:rPr>
            </w:pPr>
            <w:r w:rsidRPr="00B70547">
              <w:rPr>
                <w:sz w:val="20"/>
                <w:szCs w:val="20"/>
              </w:rPr>
              <w:t xml:space="preserve">Groep </w:t>
            </w:r>
            <w:r w:rsidR="50193289" w:rsidRPr="00B70547">
              <w:rPr>
                <w:sz w:val="20"/>
                <w:szCs w:val="20"/>
              </w:rPr>
              <w:t xml:space="preserve">3 van </w:t>
            </w:r>
            <w:r w:rsidR="00B70547" w:rsidRPr="00B70547">
              <w:rPr>
                <w:sz w:val="20"/>
                <w:szCs w:val="20"/>
              </w:rPr>
              <w:t>Noah</w:t>
            </w:r>
            <w:r w:rsidR="006A6C37" w:rsidRPr="00B70547">
              <w:rPr>
                <w:sz w:val="20"/>
                <w:szCs w:val="20"/>
              </w:rPr>
              <w:t xml:space="preserve">, </w:t>
            </w:r>
            <w:r w:rsidR="001F4D54" w:rsidRPr="00B70547">
              <w:rPr>
                <w:sz w:val="20"/>
                <w:szCs w:val="20"/>
              </w:rPr>
              <w:t>Jimmy, Reinier, Gijs Kroot</w:t>
            </w:r>
          </w:p>
        </w:tc>
        <w:tc>
          <w:tcPr>
            <w:tcW w:w="1483" w:type="dxa"/>
          </w:tcPr>
          <w:p w14:paraId="6A472D55" w14:textId="70B06AAF" w:rsidR="38FE6A2B" w:rsidRDefault="38FE6A2B" w:rsidP="37D20948">
            <w:pPr>
              <w:rPr>
                <w:sz w:val="24"/>
                <w:szCs w:val="24"/>
              </w:rPr>
            </w:pPr>
            <w:r w:rsidRPr="37D20948">
              <w:rPr>
                <w:sz w:val="24"/>
                <w:szCs w:val="24"/>
              </w:rPr>
              <w:t>Maandag 8-2</w:t>
            </w:r>
          </w:p>
        </w:tc>
      </w:tr>
      <w:tr w:rsidR="0069626B" w:rsidRPr="0069626B" w14:paraId="17A95BE2" w14:textId="2F3422F1" w:rsidTr="37D20948">
        <w:tc>
          <w:tcPr>
            <w:tcW w:w="5415" w:type="dxa"/>
          </w:tcPr>
          <w:p w14:paraId="585D8AF9" w14:textId="513AF1F1" w:rsidR="0069626B" w:rsidRPr="0069626B" w:rsidRDefault="0069626B" w:rsidP="00112719"/>
        </w:tc>
        <w:tc>
          <w:tcPr>
            <w:tcW w:w="2010" w:type="dxa"/>
          </w:tcPr>
          <w:p w14:paraId="7E2D398F" w14:textId="77777777" w:rsidR="0069626B" w:rsidRPr="00B70547" w:rsidRDefault="0069626B" w:rsidP="00112719">
            <w:pPr>
              <w:rPr>
                <w:rFonts w:cstheme="minorHAnsi"/>
                <w:sz w:val="20"/>
                <w:szCs w:val="20"/>
              </w:rPr>
            </w:pPr>
          </w:p>
        </w:tc>
        <w:tc>
          <w:tcPr>
            <w:tcW w:w="1483" w:type="dxa"/>
          </w:tcPr>
          <w:p w14:paraId="76370D4D" w14:textId="323C1FE9" w:rsidR="37D20948" w:rsidRDefault="37D20948" w:rsidP="37D20948">
            <w:pPr>
              <w:rPr>
                <w:sz w:val="24"/>
                <w:szCs w:val="24"/>
              </w:rPr>
            </w:pPr>
          </w:p>
        </w:tc>
      </w:tr>
      <w:tr w:rsidR="000165F1" w:rsidRPr="0069626B" w14:paraId="416D297F" w14:textId="284CE910" w:rsidTr="37D20948">
        <w:tc>
          <w:tcPr>
            <w:tcW w:w="5415" w:type="dxa"/>
          </w:tcPr>
          <w:p w14:paraId="30BC4343" w14:textId="77777777" w:rsidR="000165F1" w:rsidRPr="0069626B" w:rsidRDefault="000165F1" w:rsidP="00112719">
            <w:pPr>
              <w:pStyle w:val="Kop1"/>
              <w:outlineLvl w:val="0"/>
            </w:pPr>
            <w:r w:rsidRPr="0069626B">
              <w:t xml:space="preserve">4. Un Bietje Groen: </w:t>
            </w:r>
          </w:p>
        </w:tc>
        <w:tc>
          <w:tcPr>
            <w:tcW w:w="2010" w:type="dxa"/>
            <w:vMerge w:val="restart"/>
          </w:tcPr>
          <w:p w14:paraId="2995E09B" w14:textId="690BE9AB" w:rsidR="000165F1" w:rsidRPr="00B70547" w:rsidRDefault="000165F1" w:rsidP="37D20948">
            <w:pPr>
              <w:pStyle w:val="Kop1"/>
              <w:outlineLvl w:val="0"/>
              <w:rPr>
                <w:rFonts w:cstheme="minorBidi"/>
                <w:sz w:val="20"/>
                <w:szCs w:val="20"/>
              </w:rPr>
            </w:pPr>
            <w:r w:rsidRPr="00B70547">
              <w:rPr>
                <w:rFonts w:asciiTheme="minorHAnsi" w:hAnsiTheme="minorHAnsi" w:cstheme="minorBidi"/>
                <w:color w:val="auto"/>
                <w:sz w:val="20"/>
                <w:szCs w:val="20"/>
              </w:rPr>
              <w:t xml:space="preserve">Groep </w:t>
            </w:r>
            <w:r w:rsidR="2EFCDA48" w:rsidRPr="00B70547">
              <w:rPr>
                <w:rFonts w:asciiTheme="minorHAnsi" w:hAnsiTheme="minorHAnsi" w:cstheme="minorBidi"/>
                <w:color w:val="auto"/>
                <w:sz w:val="20"/>
                <w:szCs w:val="20"/>
              </w:rPr>
              <w:t>10 van Rosa</w:t>
            </w:r>
            <w:r w:rsidR="001F4D54" w:rsidRPr="00B70547">
              <w:rPr>
                <w:rFonts w:asciiTheme="minorHAnsi" w:hAnsiTheme="minorHAnsi" w:cstheme="minorBidi"/>
                <w:color w:val="auto"/>
                <w:sz w:val="20"/>
                <w:szCs w:val="20"/>
              </w:rPr>
              <w:t xml:space="preserve">, Ankie, </w:t>
            </w:r>
            <w:r w:rsidR="00B70547" w:rsidRPr="00B70547">
              <w:rPr>
                <w:rFonts w:asciiTheme="minorHAnsi" w:hAnsiTheme="minorHAnsi" w:cstheme="minorBidi"/>
                <w:color w:val="auto"/>
                <w:sz w:val="20"/>
                <w:szCs w:val="20"/>
              </w:rPr>
              <w:t>Charlotte</w:t>
            </w:r>
            <w:r w:rsidR="001F4D54" w:rsidRPr="00B70547">
              <w:rPr>
                <w:rFonts w:asciiTheme="minorHAnsi" w:hAnsiTheme="minorHAnsi" w:cstheme="minorBidi"/>
                <w:color w:val="auto"/>
                <w:sz w:val="20"/>
                <w:szCs w:val="20"/>
              </w:rPr>
              <w:t xml:space="preserve">, Marit, Suus </w:t>
            </w:r>
            <w:r w:rsidRPr="00B70547">
              <w:rPr>
                <w:rFonts w:cstheme="minorBidi"/>
                <w:sz w:val="20"/>
                <w:szCs w:val="20"/>
              </w:rPr>
              <w:t xml:space="preserve"> </w:t>
            </w:r>
          </w:p>
        </w:tc>
        <w:tc>
          <w:tcPr>
            <w:tcW w:w="1483" w:type="dxa"/>
            <w:vMerge w:val="restart"/>
          </w:tcPr>
          <w:p w14:paraId="39F94B4C" w14:textId="5763AE1B" w:rsidR="5120D6D4" w:rsidRDefault="5120D6D4" w:rsidP="37D20948">
            <w:pPr>
              <w:pStyle w:val="Kop1"/>
              <w:outlineLvl w:val="0"/>
              <w:rPr>
                <w:rFonts w:asciiTheme="minorHAnsi" w:hAnsiTheme="minorHAnsi" w:cstheme="minorBidi"/>
                <w:color w:val="auto"/>
                <w:sz w:val="24"/>
                <w:szCs w:val="24"/>
              </w:rPr>
            </w:pPr>
            <w:r w:rsidRPr="37D20948">
              <w:rPr>
                <w:rFonts w:asciiTheme="minorHAnsi" w:hAnsiTheme="minorHAnsi" w:cstheme="minorBidi"/>
                <w:color w:val="auto"/>
                <w:sz w:val="24"/>
                <w:szCs w:val="24"/>
              </w:rPr>
              <w:t>Woensdag 10-2</w:t>
            </w:r>
          </w:p>
        </w:tc>
      </w:tr>
      <w:tr w:rsidR="000165F1" w:rsidRPr="0069626B" w14:paraId="3DB15BCC" w14:textId="58493FFC" w:rsidTr="37D20948">
        <w:tc>
          <w:tcPr>
            <w:tcW w:w="5415" w:type="dxa"/>
          </w:tcPr>
          <w:p w14:paraId="13DDC3E8" w14:textId="7674D387" w:rsidR="000165F1" w:rsidRPr="0069626B" w:rsidRDefault="000165F1" w:rsidP="00112719">
            <w:r w:rsidRPr="0069626B">
              <w:t xml:space="preserve">Opdracht: </w:t>
            </w:r>
            <w:r w:rsidR="000210A6">
              <w:t>de oude vrijwilligers</w:t>
            </w:r>
            <w:r w:rsidR="00323BF2">
              <w:t xml:space="preserve">, </w:t>
            </w:r>
            <w:r w:rsidR="000210A6">
              <w:t xml:space="preserve">nieuwe </w:t>
            </w:r>
            <w:r w:rsidR="00950352">
              <w:t>vrijwilligers</w:t>
            </w:r>
            <w:r w:rsidR="00323BF2">
              <w:t xml:space="preserve"> en ondernemers </w:t>
            </w:r>
            <w:r w:rsidR="000210A6">
              <w:t xml:space="preserve">die betrokken zijn bij </w:t>
            </w:r>
            <w:proofErr w:type="spellStart"/>
            <w:r w:rsidR="000210A6">
              <w:t>un</w:t>
            </w:r>
            <w:proofErr w:type="spellEnd"/>
            <w:r w:rsidR="000210A6">
              <w:t xml:space="preserve"> Bietje </w:t>
            </w:r>
            <w:r w:rsidR="00DA750C">
              <w:t xml:space="preserve">Groen </w:t>
            </w:r>
            <w:r w:rsidR="00DA750C">
              <w:lastRenderedPageBreak/>
              <w:t xml:space="preserve">verbinden en </w:t>
            </w:r>
            <w:r w:rsidR="00323BF2">
              <w:t xml:space="preserve">als community </w:t>
            </w:r>
            <w:r w:rsidR="00950352">
              <w:t>een succes gaan maken van dit initiatief.</w:t>
            </w:r>
          </w:p>
        </w:tc>
        <w:tc>
          <w:tcPr>
            <w:tcW w:w="2010" w:type="dxa"/>
            <w:vMerge/>
          </w:tcPr>
          <w:p w14:paraId="0D289DFC" w14:textId="77777777" w:rsidR="000165F1" w:rsidRPr="00B70547" w:rsidRDefault="000165F1" w:rsidP="00112719">
            <w:pPr>
              <w:rPr>
                <w:rFonts w:cstheme="minorHAnsi"/>
                <w:sz w:val="20"/>
                <w:szCs w:val="20"/>
              </w:rPr>
            </w:pPr>
          </w:p>
        </w:tc>
        <w:tc>
          <w:tcPr>
            <w:tcW w:w="1483" w:type="dxa"/>
            <w:vMerge/>
          </w:tcPr>
          <w:p w14:paraId="698F87DD" w14:textId="77777777" w:rsidR="000913C4" w:rsidRDefault="000913C4"/>
        </w:tc>
      </w:tr>
      <w:tr w:rsidR="000165F1" w:rsidRPr="0069626B" w14:paraId="2DCA962C" w14:textId="489DD5A0" w:rsidTr="37D20948">
        <w:tc>
          <w:tcPr>
            <w:tcW w:w="5415" w:type="dxa"/>
          </w:tcPr>
          <w:p w14:paraId="581B63A5" w14:textId="77777777" w:rsidR="000165F1" w:rsidRPr="0069626B" w:rsidRDefault="000165F1" w:rsidP="00112719"/>
        </w:tc>
        <w:tc>
          <w:tcPr>
            <w:tcW w:w="2010" w:type="dxa"/>
            <w:vMerge/>
          </w:tcPr>
          <w:p w14:paraId="6A194359" w14:textId="77777777" w:rsidR="000165F1" w:rsidRPr="00B70547" w:rsidRDefault="000165F1" w:rsidP="00112719">
            <w:pPr>
              <w:rPr>
                <w:rFonts w:cstheme="minorHAnsi"/>
                <w:sz w:val="20"/>
                <w:szCs w:val="20"/>
              </w:rPr>
            </w:pPr>
          </w:p>
        </w:tc>
        <w:tc>
          <w:tcPr>
            <w:tcW w:w="1483" w:type="dxa"/>
            <w:vMerge/>
          </w:tcPr>
          <w:p w14:paraId="162998C7" w14:textId="77777777" w:rsidR="000913C4" w:rsidRDefault="000913C4"/>
        </w:tc>
      </w:tr>
      <w:tr w:rsidR="000165F1" w:rsidRPr="0069626B" w14:paraId="43972D67" w14:textId="04A95CF8" w:rsidTr="37D20948">
        <w:tc>
          <w:tcPr>
            <w:tcW w:w="5415" w:type="dxa"/>
          </w:tcPr>
          <w:p w14:paraId="187109F1" w14:textId="09CB6CE8" w:rsidR="000165F1" w:rsidRPr="0069626B" w:rsidRDefault="000165F1" w:rsidP="00112719">
            <w:pPr>
              <w:pStyle w:val="Kop1"/>
              <w:outlineLvl w:val="0"/>
            </w:pPr>
            <w:r w:rsidRPr="0069626B">
              <w:t xml:space="preserve">5. </w:t>
            </w:r>
            <w:proofErr w:type="spellStart"/>
            <w:r w:rsidRPr="0069626B">
              <w:t>WIJ</w:t>
            </w:r>
            <w:r w:rsidR="00C96DDF">
              <w:t>W</w:t>
            </w:r>
            <w:r w:rsidRPr="0069626B">
              <w:t>est</w:t>
            </w:r>
            <w:proofErr w:type="spellEnd"/>
          </w:p>
        </w:tc>
        <w:tc>
          <w:tcPr>
            <w:tcW w:w="2010" w:type="dxa"/>
            <w:vMerge w:val="restart"/>
          </w:tcPr>
          <w:p w14:paraId="207838DD" w14:textId="77777777" w:rsidR="000165F1" w:rsidRPr="00B70547" w:rsidRDefault="000165F1" w:rsidP="00112719">
            <w:pPr>
              <w:pStyle w:val="Kop1"/>
              <w:outlineLvl w:val="0"/>
              <w:rPr>
                <w:rFonts w:asciiTheme="minorHAnsi" w:hAnsiTheme="minorHAnsi" w:cstheme="minorHAnsi"/>
                <w:color w:val="auto"/>
                <w:sz w:val="20"/>
                <w:szCs w:val="20"/>
              </w:rPr>
            </w:pPr>
            <w:r w:rsidRPr="00B70547">
              <w:rPr>
                <w:rFonts w:asciiTheme="minorHAnsi" w:hAnsiTheme="minorHAnsi" w:cstheme="minorHAnsi"/>
                <w:color w:val="auto"/>
                <w:sz w:val="20"/>
                <w:szCs w:val="20"/>
              </w:rPr>
              <w:t>Groep 11</w:t>
            </w:r>
          </w:p>
          <w:p w14:paraId="70604F43" w14:textId="65B42180" w:rsidR="00E30E52" w:rsidRPr="00B70547" w:rsidRDefault="00D03469" w:rsidP="00E30E52">
            <w:pPr>
              <w:rPr>
                <w:sz w:val="20"/>
                <w:szCs w:val="20"/>
              </w:rPr>
            </w:pPr>
            <w:r w:rsidRPr="00B70547">
              <w:rPr>
                <w:sz w:val="20"/>
                <w:szCs w:val="20"/>
              </w:rPr>
              <w:t>Gaya, Pippie, Martijn,</w:t>
            </w:r>
            <w:r w:rsidR="007125AF" w:rsidRPr="00B70547">
              <w:rPr>
                <w:sz w:val="20"/>
                <w:szCs w:val="20"/>
              </w:rPr>
              <w:t xml:space="preserve"> Jikke </w:t>
            </w:r>
            <w:r w:rsidRPr="00B70547">
              <w:rPr>
                <w:sz w:val="20"/>
                <w:szCs w:val="20"/>
              </w:rPr>
              <w:t xml:space="preserve"> </w:t>
            </w:r>
          </w:p>
        </w:tc>
        <w:tc>
          <w:tcPr>
            <w:tcW w:w="1483" w:type="dxa"/>
            <w:vMerge w:val="restart"/>
          </w:tcPr>
          <w:p w14:paraId="6F67DCD2" w14:textId="2293F2DB" w:rsidR="59CC903B" w:rsidRDefault="59CC903B" w:rsidP="37D20948">
            <w:pPr>
              <w:pStyle w:val="Kop1"/>
              <w:outlineLvl w:val="0"/>
              <w:rPr>
                <w:rFonts w:asciiTheme="minorHAnsi" w:hAnsiTheme="minorHAnsi" w:cstheme="minorBidi"/>
                <w:color w:val="auto"/>
                <w:sz w:val="24"/>
                <w:szCs w:val="24"/>
              </w:rPr>
            </w:pPr>
            <w:r w:rsidRPr="37D20948">
              <w:rPr>
                <w:rFonts w:asciiTheme="minorHAnsi" w:hAnsiTheme="minorHAnsi" w:cstheme="minorBidi"/>
                <w:color w:val="auto"/>
                <w:sz w:val="24"/>
                <w:szCs w:val="24"/>
              </w:rPr>
              <w:t xml:space="preserve">Even afspreken met Thomas! </w:t>
            </w:r>
          </w:p>
        </w:tc>
      </w:tr>
      <w:tr w:rsidR="000165F1" w:rsidRPr="0069626B" w14:paraId="6AC21141" w14:textId="378C4A9B" w:rsidTr="37D20948">
        <w:tc>
          <w:tcPr>
            <w:tcW w:w="5415" w:type="dxa"/>
          </w:tcPr>
          <w:p w14:paraId="19B5B3DE" w14:textId="4AC42072" w:rsidR="000165F1" w:rsidRPr="0069626B" w:rsidRDefault="000165F1" w:rsidP="00112719">
            <w:r>
              <w:t xml:space="preserve">Deze groep gaat verder met hun </w:t>
            </w:r>
            <w:r w:rsidR="2800DCC3">
              <w:t>onderneming ‘</w:t>
            </w:r>
            <w:r w:rsidR="13769063">
              <w:t>heel West kookt’</w:t>
            </w:r>
            <w:r w:rsidR="2878B169">
              <w:t xml:space="preserve"> </w:t>
            </w:r>
            <w:r>
              <w:t xml:space="preserve">en </w:t>
            </w:r>
            <w:r w:rsidR="32F2A7C9">
              <w:t>creëren een community in de wijk met externe partners (voedsel, educatie, duurzaamheid) met als doel versterken leefbaarheid.</w:t>
            </w:r>
          </w:p>
        </w:tc>
        <w:tc>
          <w:tcPr>
            <w:tcW w:w="2010" w:type="dxa"/>
            <w:vMerge/>
          </w:tcPr>
          <w:p w14:paraId="1C16E0B8" w14:textId="77777777" w:rsidR="000165F1" w:rsidRPr="00B70547" w:rsidRDefault="000165F1" w:rsidP="00112719">
            <w:pPr>
              <w:rPr>
                <w:rFonts w:cstheme="minorHAnsi"/>
                <w:sz w:val="20"/>
                <w:szCs w:val="20"/>
              </w:rPr>
            </w:pPr>
          </w:p>
        </w:tc>
        <w:tc>
          <w:tcPr>
            <w:tcW w:w="1483" w:type="dxa"/>
            <w:vMerge/>
          </w:tcPr>
          <w:p w14:paraId="622ACDB2" w14:textId="77777777" w:rsidR="000913C4" w:rsidRDefault="000913C4"/>
        </w:tc>
      </w:tr>
      <w:tr w:rsidR="000165F1" w:rsidRPr="0069626B" w14:paraId="18F0968B" w14:textId="4CFE205A" w:rsidTr="37D20948">
        <w:tc>
          <w:tcPr>
            <w:tcW w:w="5415" w:type="dxa"/>
          </w:tcPr>
          <w:p w14:paraId="321CE100" w14:textId="77777777" w:rsidR="000165F1" w:rsidRPr="0069626B" w:rsidRDefault="000165F1" w:rsidP="00112719"/>
        </w:tc>
        <w:tc>
          <w:tcPr>
            <w:tcW w:w="2010" w:type="dxa"/>
            <w:vMerge/>
          </w:tcPr>
          <w:p w14:paraId="4C2BF230" w14:textId="77777777" w:rsidR="000165F1" w:rsidRPr="00B70547" w:rsidRDefault="000165F1" w:rsidP="00112719">
            <w:pPr>
              <w:rPr>
                <w:rFonts w:cstheme="minorHAnsi"/>
                <w:sz w:val="20"/>
                <w:szCs w:val="20"/>
              </w:rPr>
            </w:pPr>
          </w:p>
        </w:tc>
        <w:tc>
          <w:tcPr>
            <w:tcW w:w="1483" w:type="dxa"/>
            <w:vMerge/>
          </w:tcPr>
          <w:p w14:paraId="7FD46BEC" w14:textId="77777777" w:rsidR="000913C4" w:rsidRDefault="000913C4"/>
        </w:tc>
      </w:tr>
      <w:tr w:rsidR="000165F1" w:rsidRPr="0069626B" w14:paraId="0E670F20" w14:textId="0B44E885" w:rsidTr="37D20948">
        <w:tc>
          <w:tcPr>
            <w:tcW w:w="5415" w:type="dxa"/>
          </w:tcPr>
          <w:p w14:paraId="60CC084B" w14:textId="77777777" w:rsidR="000165F1" w:rsidRPr="0069626B" w:rsidRDefault="000165F1" w:rsidP="00112719">
            <w:pPr>
              <w:pStyle w:val="Kop1"/>
              <w:outlineLvl w:val="0"/>
            </w:pPr>
            <w:r w:rsidRPr="0069626B">
              <w:t>6. Eigen community</w:t>
            </w:r>
          </w:p>
        </w:tc>
        <w:tc>
          <w:tcPr>
            <w:tcW w:w="2010" w:type="dxa"/>
            <w:vMerge w:val="restart"/>
          </w:tcPr>
          <w:p w14:paraId="54EFB7E5" w14:textId="0A4C1BFC" w:rsidR="000165F1" w:rsidRPr="00B70547" w:rsidRDefault="000165F1" w:rsidP="131574C1">
            <w:pPr>
              <w:pStyle w:val="Kop1"/>
              <w:outlineLvl w:val="0"/>
              <w:rPr>
                <w:rFonts w:asciiTheme="minorHAnsi" w:hAnsiTheme="minorHAnsi" w:cstheme="minorBidi"/>
                <w:color w:val="auto"/>
                <w:sz w:val="20"/>
                <w:szCs w:val="20"/>
              </w:rPr>
            </w:pPr>
            <w:r w:rsidRPr="00B70547">
              <w:rPr>
                <w:rFonts w:asciiTheme="minorHAnsi" w:hAnsiTheme="minorHAnsi" w:cstheme="minorBidi"/>
                <w:color w:val="auto"/>
                <w:sz w:val="20"/>
                <w:szCs w:val="20"/>
              </w:rPr>
              <w:t>Groep 12</w:t>
            </w:r>
            <w:r w:rsidR="19293B81" w:rsidRPr="00B70547">
              <w:rPr>
                <w:rFonts w:asciiTheme="minorHAnsi" w:hAnsiTheme="minorHAnsi" w:cstheme="minorBidi"/>
                <w:color w:val="auto"/>
                <w:sz w:val="20"/>
                <w:szCs w:val="20"/>
              </w:rPr>
              <w:t xml:space="preserve"> van Bibi</w:t>
            </w:r>
            <w:r w:rsidR="001F4D54" w:rsidRPr="00B70547">
              <w:rPr>
                <w:rFonts w:asciiTheme="minorHAnsi" w:hAnsiTheme="minorHAnsi" w:cstheme="minorBidi"/>
                <w:color w:val="auto"/>
                <w:sz w:val="20"/>
                <w:szCs w:val="20"/>
              </w:rPr>
              <w:t xml:space="preserve">, </w:t>
            </w:r>
            <w:proofErr w:type="spellStart"/>
            <w:r w:rsidR="001F4D54" w:rsidRPr="00B70547">
              <w:rPr>
                <w:rFonts w:asciiTheme="minorHAnsi" w:hAnsiTheme="minorHAnsi" w:cstheme="minorBidi"/>
                <w:color w:val="auto"/>
                <w:sz w:val="20"/>
                <w:szCs w:val="20"/>
              </w:rPr>
              <w:t>Lyes</w:t>
            </w:r>
            <w:proofErr w:type="spellEnd"/>
            <w:r w:rsidR="001F4D54" w:rsidRPr="00B70547">
              <w:rPr>
                <w:rFonts w:asciiTheme="minorHAnsi" w:hAnsiTheme="minorHAnsi" w:cstheme="minorBidi"/>
                <w:color w:val="auto"/>
                <w:sz w:val="20"/>
                <w:szCs w:val="20"/>
              </w:rPr>
              <w:t xml:space="preserve">, </w:t>
            </w:r>
            <w:r w:rsidR="00B70547" w:rsidRPr="00B70547">
              <w:rPr>
                <w:rFonts w:asciiTheme="minorHAnsi" w:hAnsiTheme="minorHAnsi" w:cstheme="minorBidi"/>
                <w:color w:val="auto"/>
                <w:sz w:val="20"/>
                <w:szCs w:val="20"/>
              </w:rPr>
              <w:t xml:space="preserve">Fiene, Lucas en Max. </w:t>
            </w:r>
          </w:p>
          <w:p w14:paraId="6D98E824" w14:textId="26ECCB23" w:rsidR="000165F1" w:rsidRPr="00B70547" w:rsidRDefault="000165F1" w:rsidP="37D20948">
            <w:pPr>
              <w:rPr>
                <w:sz w:val="20"/>
                <w:szCs w:val="20"/>
              </w:rPr>
            </w:pPr>
          </w:p>
        </w:tc>
        <w:tc>
          <w:tcPr>
            <w:tcW w:w="1483" w:type="dxa"/>
            <w:vMerge w:val="restart"/>
          </w:tcPr>
          <w:p w14:paraId="22337321" w14:textId="7493B0D4" w:rsidR="33202755" w:rsidRDefault="33202755" w:rsidP="37D20948">
            <w:pPr>
              <w:pStyle w:val="Kop1"/>
              <w:outlineLvl w:val="0"/>
              <w:rPr>
                <w:rFonts w:asciiTheme="minorHAnsi" w:hAnsiTheme="minorHAnsi" w:cstheme="minorBidi"/>
                <w:color w:val="auto"/>
                <w:sz w:val="24"/>
                <w:szCs w:val="24"/>
              </w:rPr>
            </w:pPr>
            <w:r w:rsidRPr="37D20948">
              <w:rPr>
                <w:rFonts w:asciiTheme="minorHAnsi" w:hAnsiTheme="minorHAnsi" w:cstheme="minorBidi"/>
                <w:color w:val="auto"/>
                <w:sz w:val="24"/>
                <w:szCs w:val="24"/>
              </w:rPr>
              <w:t>Woensdag 10-2</w:t>
            </w:r>
          </w:p>
        </w:tc>
      </w:tr>
      <w:tr w:rsidR="000165F1" w:rsidRPr="0069626B" w14:paraId="1D4C97C0" w14:textId="5E92801A" w:rsidTr="37D20948">
        <w:tc>
          <w:tcPr>
            <w:tcW w:w="5415" w:type="dxa"/>
          </w:tcPr>
          <w:p w14:paraId="22BBE4FE" w14:textId="3E1CA619" w:rsidR="000165F1" w:rsidRPr="0069626B" w:rsidRDefault="000165F1" w:rsidP="00112719">
            <w:r>
              <w:t>Opdracht: heb je zelf een concreet idee voor het oprichten van een community dan kan dat ook en kun je dit idee voorleggen aan Pascalle en Thomas. We horen graag meer over het doel van de community,</w:t>
            </w:r>
            <w:r w:rsidR="5D7CDBB3">
              <w:t xml:space="preserve"> het brede maatschappelijke belang, de</w:t>
            </w:r>
            <w:r>
              <w:t xml:space="preserve"> doelgroep, lange </w:t>
            </w:r>
            <w:r w:rsidR="77A34F5C">
              <w:t>termijnplan</w:t>
            </w:r>
            <w:r>
              <w:t xml:space="preserve"> voor die community en hoe reëel de organisatie van een bijeenkomst is. </w:t>
            </w:r>
          </w:p>
        </w:tc>
        <w:tc>
          <w:tcPr>
            <w:tcW w:w="2010" w:type="dxa"/>
            <w:vMerge/>
          </w:tcPr>
          <w:p w14:paraId="35495850" w14:textId="77777777" w:rsidR="000165F1" w:rsidRPr="0069626B" w:rsidRDefault="000165F1" w:rsidP="00112719"/>
        </w:tc>
        <w:tc>
          <w:tcPr>
            <w:tcW w:w="1483" w:type="dxa"/>
            <w:vMerge/>
          </w:tcPr>
          <w:p w14:paraId="3610BB7F" w14:textId="77777777" w:rsidR="000913C4" w:rsidRDefault="000913C4"/>
        </w:tc>
      </w:tr>
    </w:tbl>
    <w:p w14:paraId="13CDFB05" w14:textId="77777777" w:rsidR="008F16A8" w:rsidRDefault="008F16A8">
      <w:r>
        <w:t xml:space="preserve"> </w:t>
      </w:r>
    </w:p>
    <w:sectPr w:rsidR="008F16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A8"/>
    <w:rsid w:val="000165F1"/>
    <w:rsid w:val="000210A6"/>
    <w:rsid w:val="000913C4"/>
    <w:rsid w:val="001F4D54"/>
    <w:rsid w:val="00205D07"/>
    <w:rsid w:val="002B7834"/>
    <w:rsid w:val="00323BF2"/>
    <w:rsid w:val="003B2D42"/>
    <w:rsid w:val="00694DA7"/>
    <w:rsid w:val="0069626B"/>
    <w:rsid w:val="006A6C37"/>
    <w:rsid w:val="006B0DDD"/>
    <w:rsid w:val="007125AF"/>
    <w:rsid w:val="008102F3"/>
    <w:rsid w:val="008C355C"/>
    <w:rsid w:val="008F16A8"/>
    <w:rsid w:val="00950352"/>
    <w:rsid w:val="00AE0AAB"/>
    <w:rsid w:val="00B70547"/>
    <w:rsid w:val="00C05C1A"/>
    <w:rsid w:val="00C27A98"/>
    <w:rsid w:val="00C96DDF"/>
    <w:rsid w:val="00D03469"/>
    <w:rsid w:val="00D13B35"/>
    <w:rsid w:val="00D16E94"/>
    <w:rsid w:val="00D777FA"/>
    <w:rsid w:val="00DA750C"/>
    <w:rsid w:val="00DD0D0D"/>
    <w:rsid w:val="00DE7790"/>
    <w:rsid w:val="00E30E52"/>
    <w:rsid w:val="00E42CC7"/>
    <w:rsid w:val="00EA60AA"/>
    <w:rsid w:val="00F46782"/>
    <w:rsid w:val="04257000"/>
    <w:rsid w:val="043E985D"/>
    <w:rsid w:val="08461EE1"/>
    <w:rsid w:val="0BA88A86"/>
    <w:rsid w:val="0FABEAA6"/>
    <w:rsid w:val="1149E457"/>
    <w:rsid w:val="131574C1"/>
    <w:rsid w:val="13769063"/>
    <w:rsid w:val="14025CAE"/>
    <w:rsid w:val="179B3821"/>
    <w:rsid w:val="19293B81"/>
    <w:rsid w:val="1B071261"/>
    <w:rsid w:val="1FAC43FA"/>
    <w:rsid w:val="252C522A"/>
    <w:rsid w:val="265E18E6"/>
    <w:rsid w:val="2800DCC3"/>
    <w:rsid w:val="2878B169"/>
    <w:rsid w:val="29C7C5E8"/>
    <w:rsid w:val="2CD27ED7"/>
    <w:rsid w:val="2EFCDA48"/>
    <w:rsid w:val="3076F257"/>
    <w:rsid w:val="32F2A7C9"/>
    <w:rsid w:val="33202755"/>
    <w:rsid w:val="37D20948"/>
    <w:rsid w:val="3836DCFA"/>
    <w:rsid w:val="38FE6A2B"/>
    <w:rsid w:val="39B3CAF8"/>
    <w:rsid w:val="3CA79A94"/>
    <w:rsid w:val="3D4C5010"/>
    <w:rsid w:val="3F65008F"/>
    <w:rsid w:val="410A811A"/>
    <w:rsid w:val="4726F747"/>
    <w:rsid w:val="481D85F8"/>
    <w:rsid w:val="4CAA635E"/>
    <w:rsid w:val="4E0DD359"/>
    <w:rsid w:val="4EF62EB3"/>
    <w:rsid w:val="50193289"/>
    <w:rsid w:val="5120D6D4"/>
    <w:rsid w:val="516B9020"/>
    <w:rsid w:val="517DD481"/>
    <w:rsid w:val="54B57543"/>
    <w:rsid w:val="567FC8ED"/>
    <w:rsid w:val="59CC903B"/>
    <w:rsid w:val="5D7CDBB3"/>
    <w:rsid w:val="5F4C30C4"/>
    <w:rsid w:val="6462E004"/>
    <w:rsid w:val="6A579D8C"/>
    <w:rsid w:val="6E1EC36D"/>
    <w:rsid w:val="7176126A"/>
    <w:rsid w:val="717FB8E1"/>
    <w:rsid w:val="77A34F5C"/>
    <w:rsid w:val="78205120"/>
    <w:rsid w:val="7C1CB3D0"/>
    <w:rsid w:val="7D5974F0"/>
    <w:rsid w:val="7F48EE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7AE7"/>
  <w15:chartTrackingRefBased/>
  <w15:docId w15:val="{A229BE2F-CEDA-4F24-B8B3-1B727998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16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F16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16A8"/>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8F16A8"/>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696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759AA-8FD8-48AF-AA74-4CBF4CD79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18AA0-0703-4BC2-ADA1-5E37780A20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754785-8C82-405B-B8A4-ADF743A455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373</Words>
  <Characters>2056</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Thomas Noordeloos</cp:lastModifiedBy>
  <cp:revision>24</cp:revision>
  <dcterms:created xsi:type="dcterms:W3CDTF">2021-01-28T18:28:00Z</dcterms:created>
  <dcterms:modified xsi:type="dcterms:W3CDTF">2021-02-02T14:31:00Z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